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1B6" w:rsidRDefault="00C201B6" w:rsidP="00D75974">
      <w:pPr>
        <w:rPr>
          <w:rFonts w:ascii="Times New Roman" w:hAnsi="Times New Roman"/>
        </w:rPr>
      </w:pPr>
      <w:r w:rsidRPr="00CC0A03">
        <w:rPr>
          <w:rFonts w:ascii="Times New Roman" w:hAnsi="Times New Roman"/>
          <w:u w:val="single"/>
        </w:rPr>
        <w:t>Таблица открытых данных информации о субъектах инновационной инфраструктуры</w:t>
      </w:r>
      <w:r w:rsidR="006D70B8" w:rsidRPr="00CC0A03">
        <w:rPr>
          <w:rFonts w:ascii="Times New Roman" w:hAnsi="Times New Roman"/>
        </w:rPr>
        <w:br/>
      </w:r>
      <w:r w:rsidR="006D70B8">
        <w:rPr>
          <w:rFonts w:ascii="Times New Roman" w:hAnsi="Times New Roman"/>
        </w:rPr>
        <w:br/>
      </w:r>
      <w:r w:rsidR="006D70B8" w:rsidRPr="006D70B8">
        <w:rPr>
          <w:rFonts w:ascii="Times New Roman" w:hAnsi="Times New Roman"/>
          <w:b/>
        </w:rPr>
        <w:t>Учредитель</w:t>
      </w:r>
      <w:r w:rsidR="006D70B8">
        <w:rPr>
          <w:rFonts w:ascii="Times New Roman" w:hAnsi="Times New Roman"/>
        </w:rPr>
        <w:t xml:space="preserve"> центра кластерного развития Орловской области – Департамент экономического развития и инвестиционной деятельности Орловской области.</w:t>
      </w:r>
    </w:p>
    <w:tbl>
      <w:tblPr>
        <w:tblpPr w:leftFromText="180" w:rightFromText="180" w:vertAnchor="text" w:horzAnchor="margin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5183"/>
        <w:gridCol w:w="8611"/>
      </w:tblGrid>
      <w:tr w:rsidR="00C201B6" w:rsidRPr="000C31F1" w:rsidTr="00BC7EA6">
        <w:trPr>
          <w:trHeight w:val="420"/>
        </w:trPr>
        <w:tc>
          <w:tcPr>
            <w:tcW w:w="766" w:type="dxa"/>
            <w:shd w:val="clear" w:color="auto" w:fill="F2F2F2" w:themeFill="background1" w:themeFillShade="F2"/>
          </w:tcPr>
          <w:p w:rsidR="00C201B6" w:rsidRPr="000C31F1" w:rsidRDefault="00C201B6" w:rsidP="003D0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83" w:type="dxa"/>
            <w:shd w:val="clear" w:color="auto" w:fill="F2F2F2" w:themeFill="background1" w:themeFillShade="F2"/>
          </w:tcPr>
          <w:p w:rsidR="00C201B6" w:rsidRPr="000C31F1" w:rsidRDefault="00C201B6" w:rsidP="006D70B8">
            <w:pPr>
              <w:rPr>
                <w:rFonts w:ascii="Times New Roman" w:hAnsi="Times New Roman"/>
                <w:b/>
              </w:rPr>
            </w:pPr>
            <w:r w:rsidRPr="000C31F1">
              <w:rPr>
                <w:rFonts w:ascii="Times New Roman" w:hAnsi="Times New Roman"/>
                <w:b/>
              </w:rPr>
              <w:t>Содержание информации</w:t>
            </w:r>
          </w:p>
        </w:tc>
        <w:tc>
          <w:tcPr>
            <w:tcW w:w="8611" w:type="dxa"/>
            <w:shd w:val="clear" w:color="auto" w:fill="F2F2F2" w:themeFill="background1" w:themeFillShade="F2"/>
          </w:tcPr>
          <w:p w:rsidR="00C201B6" w:rsidRPr="000C31F1" w:rsidRDefault="00C201B6" w:rsidP="006D70B8">
            <w:pPr>
              <w:rPr>
                <w:rFonts w:ascii="Times New Roman" w:hAnsi="Times New Roman"/>
                <w:b/>
              </w:rPr>
            </w:pPr>
            <w:r w:rsidRPr="000C31F1">
              <w:rPr>
                <w:rFonts w:ascii="Times New Roman" w:hAnsi="Times New Roman"/>
                <w:b/>
              </w:rPr>
              <w:t>Пояснение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Общие сведения о субъекте инновационной инфраструктуры и контактная информация</w:t>
            </w:r>
          </w:p>
        </w:tc>
        <w:tc>
          <w:tcPr>
            <w:tcW w:w="8611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</w:p>
        </w:tc>
      </w:tr>
      <w:tr w:rsidR="00C201B6" w:rsidRPr="000C31F1" w:rsidTr="00BC7EA6">
        <w:trPr>
          <w:trHeight w:val="825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1.1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8611" w:type="dxa"/>
          </w:tcPr>
          <w:p w:rsidR="00C201B6" w:rsidRPr="00126864" w:rsidRDefault="00DD30F6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</w:rPr>
              <w:t>Отдел кластерного развития некоммерческой организации «Фонд поддержки предпринимательства Орловской области»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1.2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8611" w:type="dxa"/>
          </w:tcPr>
          <w:p w:rsidR="00C201B6" w:rsidRPr="00126864" w:rsidRDefault="00DD30F6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</w:rPr>
              <w:t xml:space="preserve">Отдел кластерного </w:t>
            </w:r>
            <w:proofErr w:type="gramStart"/>
            <w:r w:rsidRPr="00126864">
              <w:rPr>
                <w:rFonts w:ascii="Times New Roman" w:hAnsi="Times New Roman"/>
              </w:rPr>
              <w:t>развития НО</w:t>
            </w:r>
            <w:proofErr w:type="gramEnd"/>
            <w:r w:rsidRPr="00126864">
              <w:rPr>
                <w:rFonts w:ascii="Times New Roman" w:hAnsi="Times New Roman"/>
              </w:rPr>
              <w:t xml:space="preserve"> «ФППОО»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1.3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8611" w:type="dxa"/>
          </w:tcPr>
          <w:p w:rsidR="00C201B6" w:rsidRPr="00126864" w:rsidRDefault="00DD30F6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</w:rPr>
              <w:t xml:space="preserve">г. </w:t>
            </w:r>
            <w:r w:rsidRPr="00126864">
              <w:rPr>
                <w:rFonts w:ascii="Times New Roman" w:hAnsi="Times New Roman"/>
                <w:color w:val="000000"/>
                <w:spacing w:val="-4"/>
              </w:rPr>
              <w:t>302028, г. Орёл, ул. Ленина, д.1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1.4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Фактическое местонахождение</w:t>
            </w:r>
          </w:p>
        </w:tc>
        <w:tc>
          <w:tcPr>
            <w:tcW w:w="8611" w:type="dxa"/>
          </w:tcPr>
          <w:p w:rsidR="00DD30F6" w:rsidRPr="00126864" w:rsidRDefault="00DD30F6" w:rsidP="006D70B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126864">
              <w:rPr>
                <w:rFonts w:ascii="Times New Roman" w:hAnsi="Times New Roman"/>
                <w:color w:val="000000"/>
                <w:spacing w:val="-4"/>
              </w:rPr>
              <w:t>302028, г. Орёл, ул. Салтыкова-Щедрина, 34</w:t>
            </w:r>
          </w:p>
          <w:p w:rsidR="00C201B6" w:rsidRPr="00126864" w:rsidRDefault="00C201B6" w:rsidP="006D70B8">
            <w:pPr>
              <w:rPr>
                <w:rFonts w:ascii="Times New Roman" w:hAnsi="Times New Roman"/>
              </w:rPr>
            </w:pP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1.5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8611" w:type="dxa"/>
          </w:tcPr>
          <w:p w:rsidR="00DD30F6" w:rsidRPr="00126864" w:rsidRDefault="00DD30F6" w:rsidP="006D70B8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126864">
              <w:rPr>
                <w:rFonts w:ascii="Times New Roman" w:hAnsi="Times New Roman"/>
                <w:color w:val="000000"/>
                <w:spacing w:val="-4"/>
              </w:rPr>
              <w:t>302028, г. Орёл, ул. Салтыкова-Щедрина, 34</w:t>
            </w:r>
          </w:p>
          <w:p w:rsidR="00C201B6" w:rsidRPr="00126864" w:rsidRDefault="00C201B6" w:rsidP="006D70B8">
            <w:pPr>
              <w:rPr>
                <w:rFonts w:ascii="Times New Roman" w:hAnsi="Times New Roman"/>
              </w:rPr>
            </w:pP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1.6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Номера контактных телефонов</w:t>
            </w:r>
          </w:p>
        </w:tc>
        <w:tc>
          <w:tcPr>
            <w:tcW w:w="8611" w:type="dxa"/>
          </w:tcPr>
          <w:p w:rsidR="00C201B6" w:rsidRPr="00126864" w:rsidRDefault="00126864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126864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1.7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Номер факса</w:t>
            </w:r>
          </w:p>
        </w:tc>
        <w:tc>
          <w:tcPr>
            <w:tcW w:w="8611" w:type="dxa"/>
          </w:tcPr>
          <w:p w:rsidR="00C201B6" w:rsidRPr="00126864" w:rsidRDefault="00126864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126864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1.8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8611" w:type="dxa"/>
          </w:tcPr>
          <w:p w:rsidR="00C201B6" w:rsidRPr="00126864" w:rsidRDefault="00126864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shd w:val="clear" w:color="auto" w:fill="FFFFFF"/>
              </w:rPr>
              <w:t>nsn@msb-orel.ru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1.9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Адрес сайта</w:t>
            </w:r>
          </w:p>
        </w:tc>
        <w:tc>
          <w:tcPr>
            <w:tcW w:w="8611" w:type="dxa"/>
          </w:tcPr>
          <w:p w:rsidR="00C201B6" w:rsidRPr="00126864" w:rsidRDefault="00A240ED" w:rsidP="006D70B8">
            <w:pPr>
              <w:rPr>
                <w:rFonts w:ascii="Times New Roman" w:hAnsi="Times New Roman"/>
              </w:rPr>
            </w:pPr>
            <w:hyperlink r:id="rId5" w:history="1">
              <w:r w:rsidR="00126864" w:rsidRPr="00126864">
                <w:rPr>
                  <w:rStyle w:val="a3"/>
                  <w:rFonts w:ascii="Times New Roman" w:hAnsi="Times New Roman"/>
                  <w:color w:val="auto"/>
                </w:rPr>
                <w:t>http://ckr.msb-orel.ru/</w:t>
              </w:r>
            </w:hyperlink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1.10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Контактные данные руководителя</w:t>
            </w:r>
          </w:p>
        </w:tc>
        <w:tc>
          <w:tcPr>
            <w:tcW w:w="8611" w:type="dxa"/>
          </w:tcPr>
          <w:p w:rsidR="00C201B6" w:rsidRPr="00126864" w:rsidRDefault="00126864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126864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1.10.1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 xml:space="preserve">ФИО руководителя </w:t>
            </w:r>
          </w:p>
        </w:tc>
        <w:tc>
          <w:tcPr>
            <w:tcW w:w="8611" w:type="dxa"/>
          </w:tcPr>
          <w:p w:rsidR="00C201B6" w:rsidRPr="00126864" w:rsidRDefault="006D70B8" w:rsidP="006D70B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Невструев</w:t>
            </w:r>
            <w:proofErr w:type="spellEnd"/>
            <w:r>
              <w:rPr>
                <w:rFonts w:ascii="Times New Roman" w:hAnsi="Times New Roman"/>
              </w:rPr>
              <w:t xml:space="preserve"> Сергей Николаевич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>1.10.2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 xml:space="preserve">Должность руководителя </w:t>
            </w:r>
          </w:p>
        </w:tc>
        <w:tc>
          <w:tcPr>
            <w:tcW w:w="8611" w:type="dxa"/>
          </w:tcPr>
          <w:p w:rsidR="00C201B6" w:rsidRPr="00126864" w:rsidRDefault="007874CE" w:rsidP="006D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директора-начальник отдела кластерного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 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«ФППОО»</w:t>
            </w:r>
          </w:p>
        </w:tc>
      </w:tr>
      <w:tr w:rsidR="00C201B6" w:rsidRPr="000C31F1" w:rsidTr="00BC7EA6">
        <w:trPr>
          <w:trHeight w:val="420"/>
        </w:trPr>
        <w:tc>
          <w:tcPr>
            <w:tcW w:w="766" w:type="dxa"/>
          </w:tcPr>
          <w:p w:rsidR="00C201B6" w:rsidRPr="000C31F1" w:rsidRDefault="00C201B6" w:rsidP="006D70B8">
            <w:pPr>
              <w:rPr>
                <w:rFonts w:ascii="Times New Roman" w:hAnsi="Times New Roman"/>
                <w:b/>
              </w:rPr>
            </w:pPr>
            <w:r w:rsidRPr="000C31F1">
              <w:rPr>
                <w:rFonts w:ascii="Times New Roman" w:hAnsi="Times New Roman"/>
              </w:rPr>
              <w:lastRenderedPageBreak/>
              <w:t>1.10.3</w:t>
            </w:r>
          </w:p>
        </w:tc>
        <w:tc>
          <w:tcPr>
            <w:tcW w:w="5183" w:type="dxa"/>
          </w:tcPr>
          <w:p w:rsidR="00C201B6" w:rsidRPr="000C31F1" w:rsidRDefault="00C201B6" w:rsidP="006D70B8">
            <w:pPr>
              <w:rPr>
                <w:rFonts w:ascii="Times New Roman" w:hAnsi="Times New Roman"/>
              </w:rPr>
            </w:pPr>
            <w:r w:rsidRPr="000C31F1">
              <w:rPr>
                <w:rFonts w:ascii="Times New Roman" w:hAnsi="Times New Roman"/>
              </w:rPr>
              <w:t xml:space="preserve">Номера контактных телефонов руководителя </w:t>
            </w:r>
          </w:p>
        </w:tc>
        <w:tc>
          <w:tcPr>
            <w:tcW w:w="8611" w:type="dxa"/>
          </w:tcPr>
          <w:p w:rsidR="00C201B6" w:rsidRPr="00126864" w:rsidRDefault="00126864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126864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  <w:b/>
              </w:rPr>
            </w:pPr>
            <w:r w:rsidRPr="0050452C">
              <w:rPr>
                <w:rFonts w:ascii="Times New Roman" w:hAnsi="Times New Roman"/>
              </w:rPr>
              <w:t>1.10.4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Номер факса руководителя</w:t>
            </w:r>
          </w:p>
        </w:tc>
        <w:tc>
          <w:tcPr>
            <w:tcW w:w="8611" w:type="dxa"/>
          </w:tcPr>
          <w:p w:rsidR="00C201B6" w:rsidRPr="0050452C" w:rsidRDefault="00126864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  <w:color w:val="232323"/>
                <w:shd w:val="clear" w:color="auto" w:fill="FFFFFF"/>
              </w:rPr>
              <w:t>+</w:t>
            </w:r>
            <w:r w:rsidRPr="0050452C">
              <w:rPr>
                <w:rFonts w:ascii="Times New Roman" w:hAnsi="Times New Roman"/>
                <w:shd w:val="clear" w:color="auto" w:fill="FFFFFF"/>
              </w:rPr>
              <w:t>7 (4862) 44-30-20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  <w:b/>
              </w:rPr>
            </w:pPr>
            <w:r w:rsidRPr="0050452C">
              <w:rPr>
                <w:rFonts w:ascii="Times New Roman" w:hAnsi="Times New Roman"/>
              </w:rPr>
              <w:t>1.10.5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Адрес электронной почты руководителя</w:t>
            </w:r>
          </w:p>
        </w:tc>
        <w:tc>
          <w:tcPr>
            <w:tcW w:w="8611" w:type="dxa"/>
          </w:tcPr>
          <w:p w:rsidR="00C201B6" w:rsidRPr="0050452C" w:rsidRDefault="007874CE" w:rsidP="006D70B8">
            <w:pPr>
              <w:rPr>
                <w:rFonts w:ascii="Times New Roman" w:hAnsi="Times New Roman"/>
              </w:rPr>
            </w:pPr>
            <w:r w:rsidRPr="00126864">
              <w:rPr>
                <w:rFonts w:ascii="Times New Roman" w:hAnsi="Times New Roman"/>
                <w:shd w:val="clear" w:color="auto" w:fill="FFFFFF"/>
              </w:rPr>
              <w:t>nsn@msb-orel.ru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1.11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Краткое описание субъекта инновационной инфраструктуры и наиболее значимые общие сведения о нем</w:t>
            </w:r>
          </w:p>
        </w:tc>
        <w:tc>
          <w:tcPr>
            <w:tcW w:w="8611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1.11.1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Научная/технологичная/отраслевая принадлежность субъекта инновационной инфраструктуры, специализация субъекта инновационной инфраструктуры</w:t>
            </w:r>
          </w:p>
        </w:tc>
        <w:tc>
          <w:tcPr>
            <w:tcW w:w="8611" w:type="dxa"/>
          </w:tcPr>
          <w:p w:rsidR="0050452C" w:rsidRPr="0050452C" w:rsidRDefault="0050452C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  <w:color w:val="232323"/>
                <w:shd w:val="clear" w:color="auto" w:fill="FFFFFF"/>
              </w:rPr>
              <w:t xml:space="preserve">Центр кластерного развития/отдел кластерного развития Орловской области создан в 2015 году как структурное </w:t>
            </w:r>
            <w:proofErr w:type="gramStart"/>
            <w:r w:rsidRPr="0050452C">
              <w:rPr>
                <w:rFonts w:ascii="Times New Roman" w:hAnsi="Times New Roman"/>
                <w:color w:val="232323"/>
                <w:shd w:val="clear" w:color="auto" w:fill="FFFFFF"/>
              </w:rPr>
              <w:t>подразделение НО</w:t>
            </w:r>
            <w:proofErr w:type="gramEnd"/>
            <w:r w:rsidRPr="0050452C">
              <w:rPr>
                <w:rFonts w:ascii="Times New Roman" w:hAnsi="Times New Roman"/>
                <w:color w:val="232323"/>
                <w:shd w:val="clear" w:color="auto" w:fill="FFFFFF"/>
              </w:rPr>
              <w:t xml:space="preserve"> "Фонд поддержки предпринимательства Орловской области", учредителем которого является Департамент </w:t>
            </w:r>
            <w:r w:rsidR="007874CE">
              <w:rPr>
                <w:rFonts w:ascii="Times New Roman" w:hAnsi="Times New Roman"/>
                <w:color w:val="232323"/>
                <w:shd w:val="clear" w:color="auto" w:fill="FFFFFF"/>
              </w:rPr>
              <w:t>экономического развития и инвестиционной деятельности Орловской области</w:t>
            </w:r>
            <w:r w:rsidR="007E371B">
              <w:rPr>
                <w:rFonts w:ascii="Times New Roman" w:hAnsi="Times New Roman"/>
                <w:color w:val="232323"/>
                <w:shd w:val="clear" w:color="auto" w:fill="FFFFFF"/>
              </w:rPr>
              <w:t>.</w:t>
            </w:r>
          </w:p>
          <w:p w:rsidR="00C201B6" w:rsidRPr="0050452C" w:rsidRDefault="00B91707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 xml:space="preserve">Центр кластерного развития Орловской области учитывает цели и задачи социально-экономического развития Российской Федерации, сформулированные в государственных программах Российской Федерации, в том числе в </w:t>
            </w:r>
            <w:hyperlink r:id="rId6" w:history="1">
              <w:r w:rsidRPr="0050452C">
                <w:rPr>
                  <w:rStyle w:val="a4"/>
                  <w:rFonts w:ascii="Times New Roman" w:hAnsi="Times New Roman"/>
                  <w:color w:val="auto"/>
                </w:rPr>
                <w:t>государственной программе</w:t>
              </w:r>
            </w:hyperlink>
            <w:r w:rsidRPr="0050452C">
              <w:rPr>
                <w:rFonts w:ascii="Times New Roman" w:hAnsi="Times New Roman"/>
              </w:rPr>
              <w:t xml:space="preserve"> "Экономическое развитие и инновационная экономика", и субъекта Российской Федерации, сформулированные в государственных программах (подпрограммах) субъекта Российской Федерации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1.11.2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текущих резидентах субъекта инновационной инфраструктуры</w:t>
            </w:r>
          </w:p>
        </w:tc>
        <w:tc>
          <w:tcPr>
            <w:tcW w:w="8611" w:type="dxa"/>
          </w:tcPr>
          <w:p w:rsidR="007874CE" w:rsidRPr="007874CE" w:rsidRDefault="007874CE" w:rsidP="007874C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7874CE">
              <w:rPr>
                <w:rFonts w:ascii="Times New Roman" w:hAnsi="Times New Roman"/>
              </w:rPr>
              <w:t>По состоянию на 01.01.2024 года в Орловской области функционируют 6 территориальных кластеров:</w:t>
            </w:r>
          </w:p>
          <w:p w:rsidR="007874CE" w:rsidRPr="007874CE" w:rsidRDefault="007874CE" w:rsidP="007874CE">
            <w:pPr>
              <w:pStyle w:val="a6"/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7874CE">
              <w:rPr>
                <w:rFonts w:ascii="Times New Roman" w:hAnsi="Times New Roman"/>
                <w:color w:val="000000"/>
              </w:rPr>
              <w:t>ГЛОНАСС К-57,</w:t>
            </w:r>
          </w:p>
          <w:p w:rsidR="007874CE" w:rsidRPr="007874CE" w:rsidRDefault="007874CE" w:rsidP="007874CE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7874CE">
              <w:rPr>
                <w:rFonts w:ascii="Times New Roman" w:hAnsi="Times New Roman"/>
                <w:color w:val="000000"/>
              </w:rPr>
              <w:t xml:space="preserve">Туристский кластер, </w:t>
            </w:r>
          </w:p>
          <w:p w:rsidR="007874CE" w:rsidRPr="007874CE" w:rsidRDefault="007874CE" w:rsidP="007874CE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7874CE">
              <w:rPr>
                <w:rFonts w:ascii="Times New Roman" w:hAnsi="Times New Roman"/>
                <w:color w:val="000000"/>
              </w:rPr>
              <w:t xml:space="preserve">Кластер информационных технологий, </w:t>
            </w:r>
          </w:p>
          <w:p w:rsidR="007874CE" w:rsidRPr="007874CE" w:rsidRDefault="007874CE" w:rsidP="007874CE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7874CE">
              <w:rPr>
                <w:rFonts w:ascii="Times New Roman" w:hAnsi="Times New Roman"/>
                <w:color w:val="000000"/>
              </w:rPr>
              <w:t xml:space="preserve">Кластер легкой промышленности, </w:t>
            </w:r>
          </w:p>
          <w:p w:rsidR="007874CE" w:rsidRPr="007874CE" w:rsidRDefault="007874CE" w:rsidP="007874CE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7874CE">
              <w:rPr>
                <w:rFonts w:ascii="Times New Roman" w:hAnsi="Times New Roman"/>
                <w:color w:val="000000"/>
              </w:rPr>
              <w:t xml:space="preserve">Кластер социального предпринимательства и креативных индустрий, </w:t>
            </w:r>
          </w:p>
          <w:p w:rsidR="007874CE" w:rsidRPr="007874CE" w:rsidRDefault="007874CE" w:rsidP="007874CE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7874CE">
              <w:rPr>
                <w:rFonts w:ascii="Times New Roman" w:hAnsi="Times New Roman"/>
                <w:color w:val="000000"/>
              </w:rPr>
              <w:t>Кластер пищевой и перерабатывающей промышленности.</w:t>
            </w:r>
            <w:r w:rsidRPr="007874CE">
              <w:rPr>
                <w:rFonts w:ascii="Times New Roman" w:hAnsi="Times New Roman"/>
                <w:color w:val="000000"/>
              </w:rPr>
              <w:br/>
            </w:r>
          </w:p>
          <w:p w:rsidR="007874CE" w:rsidRPr="007874CE" w:rsidRDefault="007874CE" w:rsidP="007874CE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7874CE">
              <w:rPr>
                <w:rFonts w:ascii="Times New Roman" w:hAnsi="Times New Roman"/>
                <w:color w:val="000000"/>
              </w:rPr>
              <w:t xml:space="preserve">В состав кластеров входит 338 участников (по состоянию на 01.01.2024 г.). </w:t>
            </w:r>
          </w:p>
          <w:p w:rsidR="00B91707" w:rsidRPr="00FC40A9" w:rsidRDefault="00B91707" w:rsidP="006D70B8">
            <w:pPr>
              <w:pStyle w:val="a5"/>
              <w:shd w:val="clear" w:color="auto" w:fill="FFFFFF"/>
              <w:spacing w:before="225" w:beforeAutospacing="0" w:after="0" w:afterAutospacing="0" w:line="255" w:lineRule="atLeast"/>
              <w:rPr>
                <w:sz w:val="22"/>
                <w:szCs w:val="22"/>
              </w:rPr>
            </w:pPr>
          </w:p>
          <w:p w:rsidR="00C201B6" w:rsidRPr="0050452C" w:rsidRDefault="00C201B6" w:rsidP="006D70B8">
            <w:pPr>
              <w:rPr>
                <w:rFonts w:ascii="Times New Roman" w:hAnsi="Times New Roman"/>
              </w:rPr>
            </w:pP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lastRenderedPageBreak/>
              <w:t>1.12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нормативных правовых актах, на основании которых действует и функционирует субъект инновационной инфраструктуры</w:t>
            </w:r>
          </w:p>
        </w:tc>
        <w:tc>
          <w:tcPr>
            <w:tcW w:w="8611" w:type="dxa"/>
          </w:tcPr>
          <w:p w:rsidR="00C201B6" w:rsidRPr="0050452C" w:rsidRDefault="00C201B6" w:rsidP="006D70B8"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1.12.1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стратегических документах Российской Федерации/ субъекта Российской Федерации/ муниципального образования, связанных с деятельностью субъекта инновационной инфраструктуры</w:t>
            </w:r>
          </w:p>
        </w:tc>
        <w:tc>
          <w:tcPr>
            <w:tcW w:w="8611" w:type="dxa"/>
          </w:tcPr>
          <w:p w:rsidR="00C201B6" w:rsidRPr="007E371B" w:rsidRDefault="007E371B" w:rsidP="006D70B8">
            <w:pPr>
              <w:rPr>
                <w:rFonts w:ascii="Times New Roman" w:hAnsi="Times New Roman"/>
              </w:rPr>
            </w:pPr>
            <w:r w:rsidRPr="007E371B">
              <w:rPr>
                <w:rFonts w:ascii="Times New Roman" w:hAnsi="Times New Roman"/>
              </w:rPr>
              <w:t xml:space="preserve">Приказ Минэкономразвития России от 26.03.2021 N 142 (ред. от 10.10.2022) </w:t>
            </w:r>
            <w:r w:rsidR="00B15BFC">
              <w:rPr>
                <w:rFonts w:ascii="Times New Roman" w:hAnsi="Times New Roman"/>
              </w:rPr>
              <w:br/>
            </w:r>
            <w:r w:rsidRPr="007E371B">
              <w:rPr>
                <w:rFonts w:ascii="Times New Roman" w:hAnsi="Times New Roman"/>
              </w:rPr>
              <w:t xml:space="preserve">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Описание основных направлений деятельности субъекта инновационной инфраструктуры и предоставляемых им услуг</w:t>
            </w:r>
          </w:p>
        </w:tc>
        <w:tc>
          <w:tcPr>
            <w:tcW w:w="8611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2.1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предоставляемых услугах</w:t>
            </w:r>
          </w:p>
        </w:tc>
        <w:tc>
          <w:tcPr>
            <w:tcW w:w="8611" w:type="dxa"/>
          </w:tcPr>
          <w:p w:rsidR="00C201B6" w:rsidRPr="00A240ED" w:rsidRDefault="00DF60A2" w:rsidP="006D70B8">
            <w:pPr>
              <w:rPr>
                <w:rFonts w:ascii="Times New Roman" w:hAnsi="Times New Roman"/>
              </w:rPr>
            </w:pPr>
            <w:r w:rsidRPr="00A240ED">
              <w:rPr>
                <w:rFonts w:ascii="Times New Roman" w:hAnsi="Times New Roman"/>
                <w:sz w:val="24"/>
                <w:szCs w:val="24"/>
              </w:rPr>
              <w:t>Форма предоставления информации об услугах субъекта инновационной инфраструктуры</w:t>
            </w:r>
          </w:p>
          <w:p w:rsidR="00FC40A9" w:rsidRPr="00A240ED" w:rsidRDefault="00D744A9" w:rsidP="006D70B8">
            <w:pPr>
              <w:rPr>
                <w:rFonts w:ascii="Times New Roman" w:hAnsi="Times New Roman"/>
              </w:rPr>
            </w:pPr>
            <w:hyperlink r:id="rId7" w:history="1">
              <w:r w:rsidRPr="00A240ED">
                <w:rPr>
                  <w:rStyle w:val="a3"/>
                  <w:rFonts w:ascii="Times New Roman" w:hAnsi="Times New Roman"/>
                </w:rPr>
                <w:t>https://ckr.msb-orel.ru/</w:t>
              </w:r>
            </w:hyperlink>
            <w:r w:rsidRPr="00A240ED">
              <w:rPr>
                <w:rFonts w:ascii="Times New Roman" w:hAnsi="Times New Roman"/>
              </w:rPr>
              <w:t xml:space="preserve"> (Раздел Услуги центра кластерного развития)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2.2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об условиях доступа и характеристиках высокотехнологического оборудования</w:t>
            </w:r>
          </w:p>
        </w:tc>
        <w:tc>
          <w:tcPr>
            <w:tcW w:w="8611" w:type="dxa"/>
          </w:tcPr>
          <w:p w:rsidR="00C201B6" w:rsidRPr="00A240ED" w:rsidRDefault="00C201B6" w:rsidP="006D70B8">
            <w:pPr>
              <w:rPr>
                <w:rFonts w:ascii="Times New Roman" w:hAnsi="Times New Roman"/>
              </w:rPr>
            </w:pPr>
            <w:r w:rsidRPr="00A240ED">
              <w:rPr>
                <w:rFonts w:ascii="Times New Roman" w:hAnsi="Times New Roman"/>
              </w:rPr>
              <w:t>-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 программе (стратегии) развития на среднесрочный (не менее трех лет) плановый период</w:t>
            </w:r>
          </w:p>
        </w:tc>
        <w:tc>
          <w:tcPr>
            <w:tcW w:w="8611" w:type="dxa"/>
          </w:tcPr>
          <w:p w:rsidR="00C201B6" w:rsidRPr="00A240ED" w:rsidRDefault="00FC40A9" w:rsidP="006D70B8">
            <w:pPr>
              <w:rPr>
                <w:rFonts w:ascii="Times New Roman" w:hAnsi="Times New Roman"/>
              </w:rPr>
            </w:pPr>
            <w:r w:rsidRPr="00A240ED">
              <w:rPr>
                <w:rFonts w:ascii="Times New Roman" w:hAnsi="Times New Roman"/>
              </w:rPr>
              <w:t xml:space="preserve">Концепция развития  </w:t>
            </w:r>
            <w:r w:rsidR="005F1DE5" w:rsidRPr="00A240ED">
              <w:rPr>
                <w:rFonts w:ascii="Times New Roman" w:hAnsi="Times New Roman"/>
              </w:rPr>
              <w:br/>
            </w:r>
            <w:r w:rsidR="005F1DE5" w:rsidRPr="00A240ED">
              <w:rPr>
                <w:rFonts w:ascii="Times New Roman" w:hAnsi="Times New Roman"/>
              </w:rPr>
              <w:br/>
            </w:r>
            <w:hyperlink r:id="rId8" w:history="1">
              <w:r w:rsidR="005F1DE5" w:rsidRPr="00A240ED">
                <w:rPr>
                  <w:rStyle w:val="a3"/>
                  <w:rFonts w:ascii="Times New Roman" w:hAnsi="Times New Roman"/>
                </w:rPr>
                <w:t>https://ckr.msb-orel.ru/</w:t>
              </w:r>
            </w:hyperlink>
            <w:r w:rsidR="005F1DE5" w:rsidRPr="00A240ED">
              <w:rPr>
                <w:rFonts w:ascii="Times New Roman" w:hAnsi="Times New Roman"/>
              </w:rPr>
              <w:t xml:space="preserve"> (Раздел Раскрытие информации)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2.4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Годовые отчеты о деятельности субъекта инновационной инфраструктуры</w:t>
            </w:r>
          </w:p>
        </w:tc>
        <w:tc>
          <w:tcPr>
            <w:tcW w:w="8611" w:type="dxa"/>
          </w:tcPr>
          <w:p w:rsidR="00C201B6" w:rsidRPr="00A240ED" w:rsidRDefault="005F1DE5" w:rsidP="006D70B8">
            <w:pPr>
              <w:rPr>
                <w:rFonts w:ascii="Times New Roman" w:hAnsi="Times New Roman"/>
              </w:rPr>
            </w:pPr>
            <w:hyperlink r:id="rId9" w:history="1">
              <w:r w:rsidRPr="00A240ED">
                <w:rPr>
                  <w:rStyle w:val="a3"/>
                  <w:rFonts w:ascii="Times New Roman" w:hAnsi="Times New Roman"/>
                </w:rPr>
                <w:t>https://ckr.msb-orel.ru/</w:t>
              </w:r>
            </w:hyperlink>
            <w:r w:rsidRPr="00A240ED">
              <w:rPr>
                <w:rFonts w:ascii="Times New Roman" w:hAnsi="Times New Roman"/>
              </w:rPr>
              <w:t xml:space="preserve"> </w:t>
            </w:r>
            <w:r w:rsidRPr="00A240ED">
              <w:rPr>
                <w:rFonts w:ascii="Times New Roman" w:hAnsi="Times New Roman"/>
              </w:rPr>
              <w:t>(Раздел Раскрытие информации)</w:t>
            </w: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3.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Дополнительные сведения о субъекте инновационной инфраструктуры с учетом специфики его деятельности и оказываемых им услуг</w:t>
            </w:r>
          </w:p>
        </w:tc>
        <w:tc>
          <w:tcPr>
            <w:tcW w:w="8611" w:type="dxa"/>
          </w:tcPr>
          <w:p w:rsidR="00C201B6" w:rsidRPr="00A240ED" w:rsidRDefault="00C201B6" w:rsidP="006D70B8">
            <w:pPr>
              <w:rPr>
                <w:rFonts w:ascii="Times New Roman" w:hAnsi="Times New Roman"/>
              </w:rPr>
            </w:pPr>
          </w:p>
        </w:tc>
      </w:tr>
      <w:tr w:rsidR="00C201B6" w:rsidRPr="0050452C" w:rsidTr="00BC7EA6">
        <w:trPr>
          <w:trHeight w:val="420"/>
        </w:trPr>
        <w:tc>
          <w:tcPr>
            <w:tcW w:w="766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3.1</w:t>
            </w:r>
          </w:p>
        </w:tc>
        <w:tc>
          <w:tcPr>
            <w:tcW w:w="5183" w:type="dxa"/>
          </w:tcPr>
          <w:p w:rsidR="00C201B6" w:rsidRPr="0050452C" w:rsidRDefault="00C201B6" w:rsidP="006D70B8">
            <w:pPr>
              <w:rPr>
                <w:rFonts w:ascii="Times New Roman" w:hAnsi="Times New Roman"/>
              </w:rPr>
            </w:pPr>
            <w:r w:rsidRPr="0050452C">
              <w:rPr>
                <w:rFonts w:ascii="Times New Roman" w:hAnsi="Times New Roman"/>
              </w:rPr>
              <w:t>Информация об информационно-коммуникационных мероприятиях, вебинарах, круглых столах, конференциях, форумах, образовательных программах, бизнес-миссиях и других значимых мероприятиях</w:t>
            </w:r>
          </w:p>
        </w:tc>
        <w:tc>
          <w:tcPr>
            <w:tcW w:w="8611" w:type="dxa"/>
          </w:tcPr>
          <w:p w:rsidR="00DF60A2" w:rsidRPr="00A240ED" w:rsidRDefault="00DF60A2" w:rsidP="006D70B8">
            <w:pPr>
              <w:rPr>
                <w:rFonts w:ascii="Times New Roman" w:hAnsi="Times New Roman"/>
              </w:rPr>
            </w:pPr>
            <w:r w:rsidRPr="00A240ED">
              <w:rPr>
                <w:rFonts w:ascii="Times New Roman" w:hAnsi="Times New Roman"/>
              </w:rPr>
              <w:t>Форма предоставления информации о запланированных информационно-</w:t>
            </w:r>
            <w:proofErr w:type="spellStart"/>
            <w:r w:rsidRPr="00A240ED">
              <w:rPr>
                <w:rFonts w:ascii="Times New Roman" w:hAnsi="Times New Roman"/>
              </w:rPr>
              <w:t>коммуникальных</w:t>
            </w:r>
            <w:proofErr w:type="spellEnd"/>
            <w:r w:rsidRPr="00A240ED">
              <w:rPr>
                <w:rFonts w:ascii="Times New Roman" w:hAnsi="Times New Roman"/>
              </w:rPr>
              <w:t xml:space="preserve"> мероприятиях субъекта инновационной инфраструктуры</w:t>
            </w:r>
          </w:p>
          <w:p w:rsidR="00FC40A9" w:rsidRPr="00A240ED" w:rsidRDefault="00A240ED" w:rsidP="006D70B8">
            <w:pPr>
              <w:rPr>
                <w:rFonts w:ascii="Times New Roman" w:hAnsi="Times New Roman"/>
              </w:rPr>
            </w:pPr>
            <w:hyperlink r:id="rId10" w:history="1">
              <w:r w:rsidRPr="00DE3329">
                <w:rPr>
                  <w:rStyle w:val="a3"/>
                  <w:rFonts w:ascii="Times New Roman" w:hAnsi="Times New Roman"/>
                </w:rPr>
                <w:t>https://msb-orel.ru/events</w:t>
              </w:r>
            </w:hyperlink>
            <w:r>
              <w:rPr>
                <w:rFonts w:ascii="Times New Roman" w:hAnsi="Times New Roman"/>
              </w:rPr>
              <w:br/>
            </w:r>
            <w:bookmarkStart w:id="0" w:name="_GoBack"/>
            <w:bookmarkEnd w:id="0"/>
          </w:p>
        </w:tc>
      </w:tr>
    </w:tbl>
    <w:p w:rsidR="00C201B6" w:rsidRPr="0050452C" w:rsidRDefault="00C201B6" w:rsidP="006D70B8">
      <w:pPr>
        <w:rPr>
          <w:rFonts w:ascii="Times New Roman" w:hAnsi="Times New Roman"/>
        </w:rPr>
      </w:pPr>
    </w:p>
    <w:sectPr w:rsidR="00C201B6" w:rsidRPr="0050452C" w:rsidSect="00265E9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CBA"/>
    <w:multiLevelType w:val="hybridMultilevel"/>
    <w:tmpl w:val="E8B6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3079"/>
    <w:multiLevelType w:val="hybridMultilevel"/>
    <w:tmpl w:val="AF921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C3607"/>
    <w:multiLevelType w:val="hybridMultilevel"/>
    <w:tmpl w:val="B7E8E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E7"/>
    <w:rsid w:val="00016FDB"/>
    <w:rsid w:val="0001729F"/>
    <w:rsid w:val="000412C7"/>
    <w:rsid w:val="000C31F1"/>
    <w:rsid w:val="00126864"/>
    <w:rsid w:val="0018545E"/>
    <w:rsid w:val="00196598"/>
    <w:rsid w:val="00196EF9"/>
    <w:rsid w:val="001C0012"/>
    <w:rsid w:val="00265E93"/>
    <w:rsid w:val="002B02C8"/>
    <w:rsid w:val="003A450D"/>
    <w:rsid w:val="003D0FA8"/>
    <w:rsid w:val="00404638"/>
    <w:rsid w:val="00455656"/>
    <w:rsid w:val="004E269C"/>
    <w:rsid w:val="004E50AC"/>
    <w:rsid w:val="004F1E9C"/>
    <w:rsid w:val="0050452C"/>
    <w:rsid w:val="00530911"/>
    <w:rsid w:val="005F1DE5"/>
    <w:rsid w:val="00664452"/>
    <w:rsid w:val="006C7E18"/>
    <w:rsid w:val="006D70B8"/>
    <w:rsid w:val="00774482"/>
    <w:rsid w:val="00784887"/>
    <w:rsid w:val="007874CE"/>
    <w:rsid w:val="007E371B"/>
    <w:rsid w:val="009704E7"/>
    <w:rsid w:val="00A240ED"/>
    <w:rsid w:val="00A55B52"/>
    <w:rsid w:val="00B15BFC"/>
    <w:rsid w:val="00B91707"/>
    <w:rsid w:val="00BC7EA6"/>
    <w:rsid w:val="00BE6CA9"/>
    <w:rsid w:val="00C201B6"/>
    <w:rsid w:val="00C91A75"/>
    <w:rsid w:val="00CC0A03"/>
    <w:rsid w:val="00D744A9"/>
    <w:rsid w:val="00D75974"/>
    <w:rsid w:val="00DD30F6"/>
    <w:rsid w:val="00DF60A2"/>
    <w:rsid w:val="00E57931"/>
    <w:rsid w:val="00E75416"/>
    <w:rsid w:val="00FC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EC27A"/>
  <w15:docId w15:val="{D8D2B52F-6C74-4523-9090-81AB489F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91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17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64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B9170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91707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917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74C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F1DE5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1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r.msb-or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r.msb-ore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44224.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kr.msb-orel.ru/" TargetMode="External"/><Relationship Id="rId10" Type="http://schemas.openxmlformats.org/officeDocument/2006/relationships/hyperlink" Target="https://msb-orel.ru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kr.msb-ore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544</Words>
  <Characters>4775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Liza</cp:lastModifiedBy>
  <cp:revision>14</cp:revision>
  <dcterms:created xsi:type="dcterms:W3CDTF">2017-02-27T11:40:00Z</dcterms:created>
  <dcterms:modified xsi:type="dcterms:W3CDTF">2024-01-22T08:59:00Z</dcterms:modified>
</cp:coreProperties>
</file>